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9C" w:rsidRDefault="00DD469C" w:rsidP="008022EE">
      <w:pPr>
        <w:pStyle w:val="CovertitleDAISY"/>
      </w:pPr>
      <w:r>
        <w:rPr>
          <w:rFonts w:ascii="ＭＳ 明朝" w:eastAsia="ＭＳ 明朝" w:hAnsi="ＭＳ 明朝" w:cs="ＭＳ 明朝" w:hint="eastAsia"/>
        </w:rPr>
        <w:t>宮古諸島</w:t>
      </w:r>
      <w:r w:rsidR="008022EE">
        <w:rPr>
          <w:rFonts w:ascii="ＭＳ 明朝" w:eastAsia="ＭＳ 明朝" w:hAnsi="ＭＳ 明朝" w:cs="ＭＳ 明朝" w:hint="eastAsia"/>
        </w:rPr>
        <w:t>の公共施設</w:t>
      </w:r>
    </w:p>
    <w:p w:rsidR="00DD469C" w:rsidRDefault="00DD469C" w:rsidP="008022EE">
      <w:pPr>
        <w:pStyle w:val="1"/>
      </w:pPr>
      <w:r>
        <w:rPr>
          <w:rFonts w:hint="eastAsia"/>
        </w:rPr>
        <w:t>宮古島</w:t>
      </w:r>
    </w:p>
    <w:p w:rsidR="00DD469C" w:rsidRDefault="00DD469C" w:rsidP="008022EE">
      <w:pPr>
        <w:pStyle w:val="2"/>
      </w:pPr>
      <w:r>
        <w:rPr>
          <w:rFonts w:hint="eastAsia"/>
        </w:rPr>
        <w:t>宮古空港</w:t>
      </w:r>
    </w:p>
    <w:p w:rsidR="00DD469C" w:rsidRDefault="00DD469C" w:rsidP="008022EE">
      <w:pPr>
        <w:pStyle w:val="3"/>
        <w:ind w:left="840"/>
      </w:pPr>
      <w:r>
        <w:rPr>
          <w:rFonts w:hint="eastAsia"/>
        </w:rPr>
        <w:t>空港ターミナル前バス停下車。</w:t>
      </w:r>
    </w:p>
    <w:p w:rsidR="00DD469C" w:rsidRPr="00AF2664" w:rsidRDefault="00DD469C" w:rsidP="00AF2664">
      <w:r w:rsidRPr="00AF2664">
        <w:rPr>
          <w:rFonts w:hint="eastAsia"/>
        </w:rPr>
        <w:t>ここを通るバスは</w:t>
      </w:r>
      <w:r w:rsidRPr="00AF2664">
        <w:rPr>
          <w:rFonts w:hint="eastAsia"/>
        </w:rPr>
        <w:t>1</w:t>
      </w:r>
      <w:r w:rsidRPr="00AF2664">
        <w:rPr>
          <w:rFonts w:hint="eastAsia"/>
        </w:rPr>
        <w:t>路線です。ターミナルビルまでバス停からすぐ。</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8022EE">
      <w:pPr>
        <w:pStyle w:val="3"/>
        <w:ind w:left="840"/>
      </w:pPr>
      <w:r>
        <w:rPr>
          <w:rFonts w:hint="eastAsia"/>
        </w:rPr>
        <w:t>空港入口バス停下車。</w:t>
      </w:r>
    </w:p>
    <w:p w:rsidR="00DD469C" w:rsidRDefault="00DD469C" w:rsidP="00DD469C">
      <w:r>
        <w:rPr>
          <w:rFonts w:hint="eastAsia"/>
        </w:rPr>
        <w:t>ここを通るバスは</w:t>
      </w:r>
      <w:r>
        <w:rPr>
          <w:rFonts w:hint="eastAsia"/>
        </w:rPr>
        <w:t>1</w:t>
      </w:r>
      <w:r>
        <w:rPr>
          <w:rFonts w:hint="eastAsia"/>
        </w:rPr>
        <w:t>路線です。ターミナルビルまで西地盛向けのバス停から</w:t>
      </w:r>
      <w:r>
        <w:rPr>
          <w:rFonts w:hint="eastAsia"/>
        </w:rPr>
        <w:t>820</w:t>
      </w:r>
      <w:r>
        <w:rPr>
          <w:rFonts w:hint="eastAsia"/>
        </w:rPr>
        <w:t>メートル。宮古自練前向けのバス停から</w:t>
      </w:r>
      <w:r>
        <w:rPr>
          <w:rFonts w:hint="eastAsia"/>
        </w:rPr>
        <w:t>780</w:t>
      </w:r>
      <w:r>
        <w:rPr>
          <w:rFonts w:hint="eastAsia"/>
        </w:rPr>
        <w:t>メートル。</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8022EE">
      <w:pPr>
        <w:pStyle w:val="2"/>
      </w:pPr>
      <w:r>
        <w:rPr>
          <w:rFonts w:hint="eastAsia"/>
        </w:rPr>
        <w:t>宮古島市役所</w:t>
      </w:r>
    </w:p>
    <w:p w:rsidR="00DD469C" w:rsidRDefault="00DD469C" w:rsidP="008022EE">
      <w:pPr>
        <w:pStyle w:val="3"/>
        <w:ind w:left="840"/>
      </w:pPr>
      <w:r>
        <w:rPr>
          <w:rFonts w:hint="eastAsia"/>
        </w:rPr>
        <w:t>市役所前バス停下車。</w:t>
      </w:r>
    </w:p>
    <w:p w:rsidR="00DD469C" w:rsidRDefault="00DD469C" w:rsidP="00DD469C">
      <w:r>
        <w:rPr>
          <w:rFonts w:hint="eastAsia"/>
        </w:rPr>
        <w:t>ここを通るバスは</w:t>
      </w:r>
      <w:r>
        <w:rPr>
          <w:rFonts w:hint="eastAsia"/>
        </w:rPr>
        <w:t>5</w:t>
      </w:r>
      <w:r>
        <w:rPr>
          <w:rFonts w:hint="eastAsia"/>
        </w:rPr>
        <w:t>路線あります。北給油所前向けのバス停から</w:t>
      </w:r>
      <w:r>
        <w:rPr>
          <w:rFonts w:hint="eastAsia"/>
        </w:rPr>
        <w:t>70</w:t>
      </w:r>
      <w:r>
        <w:rPr>
          <w:rFonts w:hint="eastAsia"/>
        </w:rPr>
        <w:t>メートル。ひらら港向けのバス停から</w:t>
      </w:r>
      <w:r>
        <w:rPr>
          <w:rFonts w:hint="eastAsia"/>
        </w:rPr>
        <w:t>40</w:t>
      </w:r>
      <w:r>
        <w:rPr>
          <w:rFonts w:hint="eastAsia"/>
        </w:rPr>
        <w:t>メートル。</w:t>
      </w:r>
    </w:p>
    <w:p w:rsidR="00DD469C" w:rsidRDefault="00DD469C" w:rsidP="00AF2664">
      <w:pPr>
        <w:pStyle w:val="4"/>
        <w:ind w:left="840"/>
      </w:pPr>
      <w:r>
        <w:rPr>
          <w:rFonts w:hint="eastAsia"/>
        </w:rPr>
        <w:t>1</w:t>
      </w:r>
      <w:r>
        <w:rPr>
          <w:rFonts w:hint="eastAsia"/>
        </w:rPr>
        <w:t>系統</w:t>
      </w:r>
    </w:p>
    <w:p w:rsidR="00DD469C" w:rsidRDefault="00DD469C" w:rsidP="00DD469C">
      <w:r>
        <w:rPr>
          <w:rFonts w:hint="eastAsia"/>
        </w:rPr>
        <w:t>ひらら地区のひらら港から城辺地区の保良まで走ります。宮古協栄バスが運行します。本数は少ないです。</w:t>
      </w:r>
    </w:p>
    <w:p w:rsidR="00DD469C" w:rsidRDefault="00DD469C" w:rsidP="00AF2664">
      <w:pPr>
        <w:pStyle w:val="4"/>
        <w:ind w:left="840"/>
      </w:pPr>
      <w:r>
        <w:rPr>
          <w:rFonts w:hint="eastAsia"/>
        </w:rPr>
        <w:t>2</w:t>
      </w:r>
      <w:r>
        <w:rPr>
          <w:rFonts w:hint="eastAsia"/>
        </w:rPr>
        <w:t>系統</w:t>
      </w:r>
    </w:p>
    <w:p w:rsidR="00DD469C" w:rsidRDefault="00DD469C" w:rsidP="00DD469C">
      <w:r>
        <w:rPr>
          <w:rFonts w:hint="eastAsia"/>
        </w:rPr>
        <w:t>ひらら地区のひらら港から城辺地区の比嘉まで走ります。宮古協栄バスが運行します。本数はとても少ないです。</w:t>
      </w:r>
    </w:p>
    <w:p w:rsidR="00DD469C" w:rsidRDefault="00DD469C" w:rsidP="00AF2664">
      <w:pPr>
        <w:pStyle w:val="4"/>
        <w:ind w:left="840"/>
      </w:pPr>
      <w:r>
        <w:rPr>
          <w:rFonts w:hint="eastAsia"/>
        </w:rPr>
        <w:t>3</w:t>
      </w:r>
      <w:r>
        <w:rPr>
          <w:rFonts w:hint="eastAsia"/>
        </w:rPr>
        <w:t>系統</w:t>
      </w:r>
    </w:p>
    <w:p w:rsidR="00DD469C" w:rsidRDefault="00DD469C" w:rsidP="00DD469C">
      <w:r>
        <w:rPr>
          <w:rFonts w:hint="eastAsia"/>
        </w:rPr>
        <w:t>ひらら地区のひらら港から城辺地区の友利まで走ります。宮古協栄バスが運行します。本数は少ないです。</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8022EE">
      <w:pPr>
        <w:pStyle w:val="3"/>
        <w:ind w:left="840"/>
      </w:pPr>
      <w:r>
        <w:rPr>
          <w:rFonts w:hint="eastAsia"/>
        </w:rPr>
        <w:t>宮古第一ホテル前バス停下車。</w:t>
      </w:r>
    </w:p>
    <w:p w:rsidR="00DD469C" w:rsidRDefault="00DD469C" w:rsidP="00DD469C">
      <w:r>
        <w:rPr>
          <w:rFonts w:hint="eastAsia"/>
        </w:rPr>
        <w:t>ここを通るバスは</w:t>
      </w:r>
      <w:r>
        <w:rPr>
          <w:rFonts w:hint="eastAsia"/>
        </w:rPr>
        <w:t>1</w:t>
      </w:r>
      <w:r>
        <w:rPr>
          <w:rFonts w:hint="eastAsia"/>
        </w:rPr>
        <w:t>路線です。ひらら向けのバス停から</w:t>
      </w:r>
      <w:r>
        <w:rPr>
          <w:rFonts w:hint="eastAsia"/>
        </w:rPr>
        <w:t>230</w:t>
      </w:r>
      <w:r>
        <w:rPr>
          <w:rFonts w:hint="eastAsia"/>
        </w:rPr>
        <w:t>メートル。ひらら港向けのバ</w:t>
      </w:r>
      <w:r>
        <w:rPr>
          <w:rFonts w:hint="eastAsia"/>
        </w:rPr>
        <w:lastRenderedPageBreak/>
        <w:t>ス停から</w:t>
      </w:r>
      <w:r>
        <w:rPr>
          <w:rFonts w:hint="eastAsia"/>
        </w:rPr>
        <w:t>220</w:t>
      </w:r>
      <w:r>
        <w:rPr>
          <w:rFonts w:hint="eastAsia"/>
        </w:rPr>
        <w:t>メートル。</w:t>
      </w:r>
    </w:p>
    <w:p w:rsidR="00DD469C" w:rsidRDefault="00DD469C" w:rsidP="00AF2664">
      <w:pPr>
        <w:pStyle w:val="4"/>
        <w:ind w:left="840"/>
      </w:pPr>
      <w:r>
        <w:rPr>
          <w:rFonts w:hint="eastAsia"/>
        </w:rPr>
        <w:t>6</w:t>
      </w:r>
      <w:r>
        <w:rPr>
          <w:rFonts w:hint="eastAsia"/>
        </w:rPr>
        <w:t>系統</w:t>
      </w:r>
    </w:p>
    <w:p w:rsidR="00DD469C" w:rsidRDefault="00DD469C" w:rsidP="00DD469C">
      <w:r>
        <w:rPr>
          <w:rFonts w:hint="eastAsia"/>
        </w:rPr>
        <w:t>ひらら地区のひらら港から池間島の漁協前まで走ります。八千代バスが運行します。本数は少ないです。</w:t>
      </w:r>
    </w:p>
    <w:p w:rsidR="00DD469C" w:rsidRDefault="00DD469C" w:rsidP="008022EE">
      <w:pPr>
        <w:pStyle w:val="2"/>
      </w:pPr>
      <w:r>
        <w:rPr>
          <w:rFonts w:hint="eastAsia"/>
        </w:rPr>
        <w:t>宮古公共職業安定所</w:t>
      </w:r>
    </w:p>
    <w:p w:rsidR="00DD469C" w:rsidRDefault="00DD469C" w:rsidP="008022EE">
      <w:pPr>
        <w:pStyle w:val="3"/>
        <w:ind w:left="840"/>
      </w:pPr>
      <w:r>
        <w:rPr>
          <w:rFonts w:hint="eastAsia"/>
        </w:rPr>
        <w:t>市営住宅前バス停下車。</w:t>
      </w:r>
    </w:p>
    <w:p w:rsidR="00DD469C" w:rsidRDefault="00DD469C" w:rsidP="00DD469C">
      <w:r>
        <w:rPr>
          <w:rFonts w:hint="eastAsia"/>
        </w:rPr>
        <w:t>ここを通るバスは</w:t>
      </w:r>
      <w:r>
        <w:rPr>
          <w:rFonts w:hint="eastAsia"/>
        </w:rPr>
        <w:t>1</w:t>
      </w:r>
      <w:r>
        <w:rPr>
          <w:rFonts w:hint="eastAsia"/>
        </w:rPr>
        <w:t>路線です。ほがらか理容館前向けのバス停から</w:t>
      </w:r>
      <w:r>
        <w:rPr>
          <w:rFonts w:hint="eastAsia"/>
        </w:rPr>
        <w:t>490</w:t>
      </w:r>
      <w:r>
        <w:rPr>
          <w:rFonts w:hint="eastAsia"/>
        </w:rPr>
        <w:t>メートル。イオンタウン南店向けのバス停から</w:t>
      </w:r>
      <w:r>
        <w:rPr>
          <w:rFonts w:hint="eastAsia"/>
        </w:rPr>
        <w:t>440</w:t>
      </w:r>
      <w:r>
        <w:rPr>
          <w:rFonts w:hint="eastAsia"/>
        </w:rPr>
        <w:t>メートル。</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DD469C" w:rsidRDefault="00DD469C" w:rsidP="008022EE">
      <w:pPr>
        <w:pStyle w:val="3"/>
        <w:ind w:left="840"/>
      </w:pPr>
      <w:r>
        <w:rPr>
          <w:rFonts w:hint="eastAsia"/>
        </w:rPr>
        <w:t>ファミリーマート宮古久貝店前バス停下車。</w:t>
      </w:r>
    </w:p>
    <w:p w:rsidR="00DD469C" w:rsidRDefault="00DD469C" w:rsidP="00DD469C">
      <w:r>
        <w:rPr>
          <w:rFonts w:hint="eastAsia"/>
        </w:rPr>
        <w:t>ここを通るバスは</w:t>
      </w:r>
      <w:r>
        <w:rPr>
          <w:rFonts w:hint="eastAsia"/>
        </w:rPr>
        <w:t>1</w:t>
      </w:r>
      <w:r>
        <w:rPr>
          <w:rFonts w:hint="eastAsia"/>
        </w:rPr>
        <w:t>路線です。カーサフェリーチェ前向けのバス停から</w:t>
      </w:r>
      <w:r>
        <w:rPr>
          <w:rFonts w:hint="eastAsia"/>
        </w:rPr>
        <w:t>690</w:t>
      </w:r>
      <w:r>
        <w:rPr>
          <w:rFonts w:hint="eastAsia"/>
        </w:rPr>
        <w:t>メートル。実業高校前向けのバス停から</w:t>
      </w:r>
      <w:r>
        <w:rPr>
          <w:rFonts w:hint="eastAsia"/>
        </w:rPr>
        <w:t>700</w:t>
      </w:r>
      <w:r>
        <w:rPr>
          <w:rFonts w:hint="eastAsia"/>
        </w:rPr>
        <w:t>メートル。</w:t>
      </w:r>
    </w:p>
    <w:p w:rsidR="00DD469C" w:rsidRDefault="00DD469C" w:rsidP="00AF2664">
      <w:pPr>
        <w:pStyle w:val="4"/>
        <w:ind w:left="840"/>
      </w:pPr>
      <w:r>
        <w:rPr>
          <w:rFonts w:hint="eastAsia"/>
        </w:rPr>
        <w:t>7</w:t>
      </w:r>
      <w:r>
        <w:rPr>
          <w:rFonts w:hint="eastAsia"/>
        </w:rPr>
        <w:t>系統</w:t>
      </w:r>
    </w:p>
    <w:p w:rsidR="00DD469C" w:rsidRDefault="00DD469C" w:rsidP="00DD469C">
      <w:r>
        <w:rPr>
          <w:rFonts w:hint="eastAsia"/>
        </w:rPr>
        <w:t>ひらら地区のひらら港から伊良部島西部の佐和田車庫まで走ります。共和バスが運行します。本数は少ないです。</w:t>
      </w:r>
    </w:p>
    <w:p w:rsidR="00DD469C" w:rsidRDefault="00DD469C" w:rsidP="008022EE">
      <w:pPr>
        <w:pStyle w:val="2"/>
      </w:pPr>
      <w:r>
        <w:rPr>
          <w:rFonts w:hint="eastAsia"/>
        </w:rPr>
        <w:t>宮古労働基準監督署</w:t>
      </w:r>
    </w:p>
    <w:p w:rsidR="00DD469C" w:rsidRDefault="00DD469C" w:rsidP="008022EE">
      <w:pPr>
        <w:pStyle w:val="3"/>
        <w:ind w:left="840"/>
      </w:pPr>
      <w:r>
        <w:rPr>
          <w:rFonts w:hint="eastAsia"/>
        </w:rPr>
        <w:t>市営住宅前バス停下車。</w:t>
      </w:r>
    </w:p>
    <w:p w:rsidR="00DD469C" w:rsidRDefault="00DD469C" w:rsidP="00DD469C">
      <w:r>
        <w:rPr>
          <w:rFonts w:hint="eastAsia"/>
        </w:rPr>
        <w:t>ここを通るバスは</w:t>
      </w:r>
      <w:r>
        <w:rPr>
          <w:rFonts w:hint="eastAsia"/>
        </w:rPr>
        <w:t>1</w:t>
      </w:r>
      <w:r>
        <w:rPr>
          <w:rFonts w:hint="eastAsia"/>
        </w:rPr>
        <w:t>路線です。ほがらか理容館前向けのバス停から</w:t>
      </w:r>
      <w:r>
        <w:rPr>
          <w:rFonts w:hint="eastAsia"/>
        </w:rPr>
        <w:t>440</w:t>
      </w:r>
      <w:r>
        <w:rPr>
          <w:rFonts w:hint="eastAsia"/>
        </w:rPr>
        <w:t>メートル。イオンタウン南店向けのバス停から</w:t>
      </w:r>
      <w:r>
        <w:rPr>
          <w:rFonts w:hint="eastAsia"/>
        </w:rPr>
        <w:t>390</w:t>
      </w:r>
      <w:r>
        <w:rPr>
          <w:rFonts w:hint="eastAsia"/>
        </w:rPr>
        <w:t>メートル。</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DD469C" w:rsidRDefault="00DD469C" w:rsidP="008022EE">
      <w:pPr>
        <w:pStyle w:val="3"/>
        <w:ind w:left="840"/>
      </w:pPr>
      <w:r>
        <w:rPr>
          <w:rFonts w:hint="eastAsia"/>
        </w:rPr>
        <w:t>ファミリーマート宮古久貝店前バス停下車。</w:t>
      </w:r>
    </w:p>
    <w:p w:rsidR="00DD469C" w:rsidRDefault="00DD469C" w:rsidP="00DD469C">
      <w:r>
        <w:rPr>
          <w:rFonts w:hint="eastAsia"/>
        </w:rPr>
        <w:t>ここを通るバスは</w:t>
      </w:r>
      <w:r>
        <w:rPr>
          <w:rFonts w:hint="eastAsia"/>
        </w:rPr>
        <w:t>1</w:t>
      </w:r>
      <w:r>
        <w:rPr>
          <w:rFonts w:hint="eastAsia"/>
        </w:rPr>
        <w:t>路線です。カーサフェリーチェ前向けのバス停から</w:t>
      </w:r>
      <w:r>
        <w:rPr>
          <w:rFonts w:hint="eastAsia"/>
        </w:rPr>
        <w:t>790</w:t>
      </w:r>
      <w:r>
        <w:rPr>
          <w:rFonts w:hint="eastAsia"/>
        </w:rPr>
        <w:t>メートル。実業高校前向けのバス停から</w:t>
      </w:r>
      <w:r>
        <w:rPr>
          <w:rFonts w:hint="eastAsia"/>
        </w:rPr>
        <w:t>800</w:t>
      </w:r>
      <w:r>
        <w:rPr>
          <w:rFonts w:hint="eastAsia"/>
        </w:rPr>
        <w:t>メートル。</w:t>
      </w:r>
    </w:p>
    <w:p w:rsidR="00DD469C" w:rsidRDefault="00DD469C" w:rsidP="00AF2664">
      <w:pPr>
        <w:pStyle w:val="4"/>
        <w:ind w:left="840"/>
      </w:pPr>
      <w:r>
        <w:rPr>
          <w:rFonts w:hint="eastAsia"/>
        </w:rPr>
        <w:t>7</w:t>
      </w:r>
      <w:r>
        <w:rPr>
          <w:rFonts w:hint="eastAsia"/>
        </w:rPr>
        <w:t>系統</w:t>
      </w:r>
    </w:p>
    <w:p w:rsidR="00DD469C" w:rsidRDefault="00DD469C" w:rsidP="00DD469C">
      <w:r>
        <w:rPr>
          <w:rFonts w:hint="eastAsia"/>
        </w:rPr>
        <w:t>ひらら地区のひらら港から伊良部島西部の佐和田車庫まで走ります。共和バスが運行します。本数は少ないです。</w:t>
      </w:r>
    </w:p>
    <w:p w:rsidR="00DD469C" w:rsidRDefault="00DD469C" w:rsidP="008022EE">
      <w:pPr>
        <w:pStyle w:val="2"/>
      </w:pPr>
      <w:r>
        <w:rPr>
          <w:rFonts w:hint="eastAsia"/>
        </w:rPr>
        <w:t>那覇地方法務局宮古島支局</w:t>
      </w:r>
    </w:p>
    <w:p w:rsidR="00DD469C" w:rsidRDefault="00DD469C" w:rsidP="008022EE">
      <w:pPr>
        <w:pStyle w:val="3"/>
        <w:ind w:left="840"/>
      </w:pPr>
      <w:r>
        <w:rPr>
          <w:rFonts w:hint="eastAsia"/>
        </w:rPr>
        <w:t>市営住宅前バス停下車。</w:t>
      </w:r>
    </w:p>
    <w:p w:rsidR="00DD469C" w:rsidRDefault="00DD469C" w:rsidP="00DD469C">
      <w:r>
        <w:rPr>
          <w:rFonts w:hint="eastAsia"/>
        </w:rPr>
        <w:t>ここを通るバスは</w:t>
      </w:r>
      <w:r>
        <w:rPr>
          <w:rFonts w:hint="eastAsia"/>
        </w:rPr>
        <w:t>1</w:t>
      </w:r>
      <w:r>
        <w:rPr>
          <w:rFonts w:hint="eastAsia"/>
        </w:rPr>
        <w:t>路線です。ほがらか理容館前向けのバス停から</w:t>
      </w:r>
      <w:r>
        <w:rPr>
          <w:rFonts w:hint="eastAsia"/>
        </w:rPr>
        <w:t>440</w:t>
      </w:r>
      <w:r>
        <w:rPr>
          <w:rFonts w:hint="eastAsia"/>
        </w:rPr>
        <w:t>メートル。イオンタウン南店向けのバス停から</w:t>
      </w:r>
      <w:r>
        <w:rPr>
          <w:rFonts w:hint="eastAsia"/>
        </w:rPr>
        <w:t>390</w:t>
      </w:r>
      <w:r>
        <w:rPr>
          <w:rFonts w:hint="eastAsia"/>
        </w:rPr>
        <w:t>メートル。</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w:t>
      </w:r>
      <w:r>
        <w:rPr>
          <w:rFonts w:hint="eastAsia"/>
        </w:rPr>
        <w:lastRenderedPageBreak/>
        <w:t>が運行します。本数は少ないです。</w:t>
      </w:r>
    </w:p>
    <w:p w:rsidR="00DD469C" w:rsidRDefault="00DD469C" w:rsidP="00AF2664">
      <w:pPr>
        <w:pStyle w:val="3"/>
        <w:ind w:left="840"/>
      </w:pPr>
      <w:r>
        <w:rPr>
          <w:rFonts w:hint="eastAsia"/>
        </w:rPr>
        <w:t>ファミリーマート宮古久貝店前バス停下車。</w:t>
      </w:r>
    </w:p>
    <w:p w:rsidR="00DD469C" w:rsidRDefault="00DD469C" w:rsidP="00DD469C">
      <w:r>
        <w:rPr>
          <w:rFonts w:hint="eastAsia"/>
        </w:rPr>
        <w:t>ここを通るバスは</w:t>
      </w:r>
      <w:r>
        <w:rPr>
          <w:rFonts w:hint="eastAsia"/>
        </w:rPr>
        <w:t>1</w:t>
      </w:r>
      <w:r>
        <w:rPr>
          <w:rFonts w:hint="eastAsia"/>
        </w:rPr>
        <w:t>路線です。カーサフェリーチェ前向けのバス停から</w:t>
      </w:r>
      <w:r>
        <w:rPr>
          <w:rFonts w:hint="eastAsia"/>
        </w:rPr>
        <w:t>790</w:t>
      </w:r>
      <w:r>
        <w:rPr>
          <w:rFonts w:hint="eastAsia"/>
        </w:rPr>
        <w:t>メートル。実業高校前向けのバス停から</w:t>
      </w:r>
      <w:r>
        <w:rPr>
          <w:rFonts w:hint="eastAsia"/>
        </w:rPr>
        <w:t>800</w:t>
      </w:r>
      <w:r>
        <w:rPr>
          <w:rFonts w:hint="eastAsia"/>
        </w:rPr>
        <w:t>メートル。</w:t>
      </w:r>
    </w:p>
    <w:p w:rsidR="00DD469C" w:rsidRDefault="00DD469C" w:rsidP="00AF2664">
      <w:pPr>
        <w:pStyle w:val="4"/>
        <w:ind w:left="840"/>
      </w:pPr>
      <w:r>
        <w:rPr>
          <w:rFonts w:hint="eastAsia"/>
        </w:rPr>
        <w:t>7</w:t>
      </w:r>
      <w:r>
        <w:rPr>
          <w:rFonts w:hint="eastAsia"/>
        </w:rPr>
        <w:t>系統</w:t>
      </w:r>
    </w:p>
    <w:p w:rsidR="00DD469C" w:rsidRDefault="00DD469C" w:rsidP="00DD469C">
      <w:r>
        <w:rPr>
          <w:rFonts w:hint="eastAsia"/>
        </w:rPr>
        <w:t>ひらら地区のひらら港から伊良部島西部の佐和田車庫まで走ります。共和バスが運行します。本数は少ないです。</w:t>
      </w:r>
    </w:p>
    <w:p w:rsidR="00DD469C" w:rsidRDefault="00DD469C" w:rsidP="00AF2664">
      <w:pPr>
        <w:pStyle w:val="2"/>
      </w:pPr>
      <w:r>
        <w:rPr>
          <w:rFonts w:hint="eastAsia"/>
        </w:rPr>
        <w:t>宮古島警察署</w:t>
      </w:r>
    </w:p>
    <w:p w:rsidR="00DD469C" w:rsidRDefault="00DD469C" w:rsidP="00AF2664">
      <w:pPr>
        <w:pStyle w:val="3"/>
        <w:ind w:left="840"/>
      </w:pPr>
      <w:r>
        <w:rPr>
          <w:rFonts w:hint="eastAsia"/>
        </w:rPr>
        <w:t>旧空港前バス停下車。</w:t>
      </w:r>
    </w:p>
    <w:p w:rsidR="00DD469C" w:rsidRDefault="00DD469C" w:rsidP="00DD469C">
      <w:r>
        <w:rPr>
          <w:rFonts w:hint="eastAsia"/>
        </w:rPr>
        <w:t>ここを通るバスは</w:t>
      </w:r>
      <w:r>
        <w:rPr>
          <w:rFonts w:hint="eastAsia"/>
        </w:rPr>
        <w:t>1</w:t>
      </w:r>
      <w:r>
        <w:rPr>
          <w:rFonts w:hint="eastAsia"/>
        </w:rPr>
        <w:t>路線です。狩俣採石所前向けのバス停から</w:t>
      </w:r>
      <w:r>
        <w:rPr>
          <w:rFonts w:hint="eastAsia"/>
        </w:rPr>
        <w:t>500</w:t>
      </w:r>
      <w:r>
        <w:rPr>
          <w:rFonts w:hint="eastAsia"/>
        </w:rPr>
        <w:t>メートル。県合同庁舎前向けのバス停から</w:t>
      </w:r>
      <w:r>
        <w:rPr>
          <w:rFonts w:hint="eastAsia"/>
        </w:rPr>
        <w:t>600</w:t>
      </w:r>
      <w:r>
        <w:rPr>
          <w:rFonts w:hint="eastAsia"/>
        </w:rPr>
        <w:t>メートル。</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AF2664">
      <w:pPr>
        <w:pStyle w:val="2"/>
      </w:pPr>
      <w:r>
        <w:rPr>
          <w:rFonts w:hint="eastAsia"/>
        </w:rPr>
        <w:t>ひらら年金事務所</w:t>
      </w:r>
    </w:p>
    <w:p w:rsidR="00DD469C" w:rsidRDefault="00DD469C" w:rsidP="00AF2664">
      <w:pPr>
        <w:pStyle w:val="3"/>
        <w:ind w:left="840"/>
      </w:pPr>
      <w:r>
        <w:rPr>
          <w:rFonts w:hint="eastAsia"/>
        </w:rPr>
        <w:t>西里通り入口バス停下車。</w:t>
      </w:r>
    </w:p>
    <w:p w:rsidR="00DD469C" w:rsidRDefault="00DD469C" w:rsidP="00DD469C">
      <w:r>
        <w:rPr>
          <w:rFonts w:hint="eastAsia"/>
        </w:rPr>
        <w:t>ここを通るバスは</w:t>
      </w:r>
      <w:r>
        <w:rPr>
          <w:rFonts w:hint="eastAsia"/>
        </w:rPr>
        <w:t>3</w:t>
      </w:r>
      <w:r>
        <w:rPr>
          <w:rFonts w:hint="eastAsia"/>
        </w:rPr>
        <w:t>路線あります。北給油所前向けのバス停から</w:t>
      </w:r>
      <w:r>
        <w:rPr>
          <w:rFonts w:hint="eastAsia"/>
        </w:rPr>
        <w:t>130</w:t>
      </w:r>
      <w:r>
        <w:rPr>
          <w:rFonts w:hint="eastAsia"/>
        </w:rPr>
        <w:t>メートル。公設市場前向けのバス停から</w:t>
      </w:r>
      <w:r>
        <w:rPr>
          <w:rFonts w:hint="eastAsia"/>
        </w:rPr>
        <w:t>110</w:t>
      </w:r>
      <w:r>
        <w:rPr>
          <w:rFonts w:hint="eastAsia"/>
        </w:rPr>
        <w:t>メートル。</w:t>
      </w:r>
    </w:p>
    <w:p w:rsidR="00DD469C" w:rsidRDefault="00DD469C" w:rsidP="00AF2664">
      <w:pPr>
        <w:pStyle w:val="4"/>
        <w:ind w:left="840"/>
      </w:pPr>
      <w:r>
        <w:rPr>
          <w:rFonts w:hint="eastAsia"/>
        </w:rPr>
        <w:t>1</w:t>
      </w:r>
      <w:r>
        <w:rPr>
          <w:rFonts w:hint="eastAsia"/>
        </w:rPr>
        <w:t>系統</w:t>
      </w:r>
    </w:p>
    <w:p w:rsidR="00DD469C" w:rsidRDefault="00DD469C" w:rsidP="00DD469C">
      <w:r>
        <w:rPr>
          <w:rFonts w:hint="eastAsia"/>
        </w:rPr>
        <w:t>ひらら地区のひらら港から城辺地区の保良まで走ります。宮古協栄バスが運行します。本数は少ないです。</w:t>
      </w:r>
    </w:p>
    <w:p w:rsidR="00DD469C" w:rsidRDefault="00DD469C" w:rsidP="00AF2664">
      <w:pPr>
        <w:pStyle w:val="4"/>
        <w:ind w:left="840"/>
      </w:pPr>
      <w:r>
        <w:rPr>
          <w:rFonts w:hint="eastAsia"/>
        </w:rPr>
        <w:t>2</w:t>
      </w:r>
      <w:r>
        <w:rPr>
          <w:rFonts w:hint="eastAsia"/>
        </w:rPr>
        <w:t>系統</w:t>
      </w:r>
    </w:p>
    <w:p w:rsidR="00DD469C" w:rsidRDefault="00DD469C" w:rsidP="00DD469C">
      <w:r>
        <w:rPr>
          <w:rFonts w:hint="eastAsia"/>
        </w:rPr>
        <w:t>ひらら地区のひらら港から城辺地区の比嘉まで走ります。宮古協栄バスが運行します。本数はとても少ないです。</w:t>
      </w:r>
    </w:p>
    <w:p w:rsidR="00DD469C" w:rsidRDefault="00DD469C" w:rsidP="00AF2664">
      <w:pPr>
        <w:pStyle w:val="4"/>
        <w:ind w:left="840"/>
      </w:pPr>
      <w:r>
        <w:rPr>
          <w:rFonts w:hint="eastAsia"/>
        </w:rPr>
        <w:t>3</w:t>
      </w:r>
      <w:r>
        <w:rPr>
          <w:rFonts w:hint="eastAsia"/>
        </w:rPr>
        <w:t>系統</w:t>
      </w:r>
    </w:p>
    <w:p w:rsidR="00DD469C" w:rsidRDefault="00DD469C" w:rsidP="00DD469C">
      <w:r>
        <w:rPr>
          <w:rFonts w:hint="eastAsia"/>
        </w:rPr>
        <w:t>ひらら地区のひらら港から城辺地区の友利まで走ります。宮古協栄バスが運行します。本数は少ないです。</w:t>
      </w:r>
    </w:p>
    <w:p w:rsidR="00DD469C" w:rsidRDefault="00DD469C" w:rsidP="00AF2664">
      <w:pPr>
        <w:pStyle w:val="2"/>
      </w:pPr>
      <w:r>
        <w:rPr>
          <w:rFonts w:hint="eastAsia"/>
        </w:rPr>
        <w:t>島尻港</w:t>
      </w:r>
    </w:p>
    <w:p w:rsidR="00DD469C" w:rsidRDefault="00DD469C" w:rsidP="00AF2664">
      <w:pPr>
        <w:pStyle w:val="3"/>
        <w:ind w:left="840"/>
      </w:pPr>
      <w:r>
        <w:rPr>
          <w:rFonts w:hint="eastAsia"/>
        </w:rPr>
        <w:t>島尻港バス停下車。</w:t>
      </w:r>
    </w:p>
    <w:p w:rsidR="00DD469C" w:rsidRDefault="00DD469C" w:rsidP="00DD469C">
      <w:r>
        <w:rPr>
          <w:rFonts w:hint="eastAsia"/>
        </w:rPr>
        <w:t>ここを通るバスは</w:t>
      </w:r>
      <w:r>
        <w:rPr>
          <w:rFonts w:hint="eastAsia"/>
        </w:rPr>
        <w:t>1</w:t>
      </w:r>
      <w:r>
        <w:rPr>
          <w:rFonts w:hint="eastAsia"/>
        </w:rPr>
        <w:t>路線です。船までバス停から</w:t>
      </w:r>
      <w:r>
        <w:rPr>
          <w:rFonts w:hint="eastAsia"/>
        </w:rPr>
        <w:t>60</w:t>
      </w:r>
      <w:r>
        <w:rPr>
          <w:rFonts w:hint="eastAsia"/>
        </w:rPr>
        <w:t>メートル。</w:t>
      </w:r>
    </w:p>
    <w:p w:rsidR="00DD469C" w:rsidRDefault="00DD469C" w:rsidP="00AF2664">
      <w:pPr>
        <w:pStyle w:val="4"/>
        <w:ind w:left="840"/>
      </w:pPr>
      <w:r>
        <w:rPr>
          <w:rFonts w:hint="eastAsia"/>
        </w:rPr>
        <w:t>6</w:t>
      </w:r>
      <w:r>
        <w:rPr>
          <w:rFonts w:hint="eastAsia"/>
        </w:rPr>
        <w:t>系統</w:t>
      </w:r>
    </w:p>
    <w:p w:rsidR="00DD469C" w:rsidRDefault="00DD469C" w:rsidP="00DD469C">
      <w:r>
        <w:rPr>
          <w:rFonts w:hint="eastAsia"/>
        </w:rPr>
        <w:t>ひらら地区のひらら港から池間島の漁協前まで走ります。八千代バスが運行します。本数は少ないです。</w:t>
      </w:r>
    </w:p>
    <w:p w:rsidR="00DD469C" w:rsidRDefault="00DD469C" w:rsidP="00AF2664">
      <w:pPr>
        <w:pStyle w:val="2"/>
      </w:pPr>
      <w:r>
        <w:rPr>
          <w:rFonts w:hint="eastAsia"/>
        </w:rPr>
        <w:t>ひらら港</w:t>
      </w:r>
    </w:p>
    <w:p w:rsidR="00DD469C" w:rsidRDefault="00DD469C" w:rsidP="00AF2664">
      <w:pPr>
        <w:pStyle w:val="3"/>
        <w:ind w:left="840"/>
      </w:pPr>
      <w:r>
        <w:rPr>
          <w:rFonts w:hint="eastAsia"/>
        </w:rPr>
        <w:t>ひらら港バス停下車。</w:t>
      </w:r>
    </w:p>
    <w:p w:rsidR="00DD469C" w:rsidRDefault="00DD469C" w:rsidP="00DD469C">
      <w:r>
        <w:rPr>
          <w:rFonts w:hint="eastAsia"/>
        </w:rPr>
        <w:t>ここを通るバスは</w:t>
      </w:r>
      <w:r>
        <w:rPr>
          <w:rFonts w:hint="eastAsia"/>
        </w:rPr>
        <w:t>7</w:t>
      </w:r>
      <w:r>
        <w:rPr>
          <w:rFonts w:hint="eastAsia"/>
        </w:rPr>
        <w:t>路線あります。乗船券売場までバス停から</w:t>
      </w:r>
      <w:r>
        <w:rPr>
          <w:rFonts w:hint="eastAsia"/>
        </w:rPr>
        <w:t>400</w:t>
      </w:r>
      <w:r>
        <w:rPr>
          <w:rFonts w:hint="eastAsia"/>
        </w:rPr>
        <w:t>メートル。</w:t>
      </w:r>
    </w:p>
    <w:p w:rsidR="00DD469C" w:rsidRDefault="00DD469C" w:rsidP="00AF2664">
      <w:pPr>
        <w:pStyle w:val="4"/>
        <w:ind w:left="840"/>
      </w:pPr>
      <w:r>
        <w:rPr>
          <w:rFonts w:hint="eastAsia"/>
        </w:rPr>
        <w:lastRenderedPageBreak/>
        <w:t>1</w:t>
      </w:r>
      <w:r>
        <w:rPr>
          <w:rFonts w:hint="eastAsia"/>
        </w:rPr>
        <w:t>系統</w:t>
      </w:r>
    </w:p>
    <w:p w:rsidR="00DD469C" w:rsidRDefault="00DD469C" w:rsidP="00DD469C">
      <w:r>
        <w:rPr>
          <w:rFonts w:hint="eastAsia"/>
        </w:rPr>
        <w:t>ひらら地区のひらら港から城辺地区の保良まで走ります。宮古協栄バスが運行します。本数は少ないです。</w:t>
      </w:r>
    </w:p>
    <w:p w:rsidR="00DD469C" w:rsidRDefault="00DD469C" w:rsidP="00AF2664">
      <w:pPr>
        <w:pStyle w:val="4"/>
        <w:ind w:left="840"/>
      </w:pPr>
      <w:r>
        <w:rPr>
          <w:rFonts w:hint="eastAsia"/>
        </w:rPr>
        <w:t>2</w:t>
      </w:r>
      <w:r>
        <w:rPr>
          <w:rFonts w:hint="eastAsia"/>
        </w:rPr>
        <w:t>系統</w:t>
      </w:r>
    </w:p>
    <w:p w:rsidR="00DD469C" w:rsidRDefault="00DD469C" w:rsidP="00DD469C">
      <w:r>
        <w:rPr>
          <w:rFonts w:hint="eastAsia"/>
        </w:rPr>
        <w:t>ひらら地区のひらら港から城辺地区の比嘉まで走ります。宮古協栄バスが運行します。本数はとても少ないです。</w:t>
      </w:r>
    </w:p>
    <w:p w:rsidR="00DD469C" w:rsidRDefault="00DD469C" w:rsidP="00AF2664">
      <w:pPr>
        <w:pStyle w:val="4"/>
        <w:ind w:left="840"/>
      </w:pPr>
      <w:r>
        <w:rPr>
          <w:rFonts w:hint="eastAsia"/>
        </w:rPr>
        <w:t>3</w:t>
      </w:r>
      <w:r>
        <w:rPr>
          <w:rFonts w:hint="eastAsia"/>
        </w:rPr>
        <w:t>系統</w:t>
      </w:r>
    </w:p>
    <w:p w:rsidR="00DD469C" w:rsidRDefault="00DD469C" w:rsidP="00DD469C">
      <w:r>
        <w:rPr>
          <w:rFonts w:hint="eastAsia"/>
        </w:rPr>
        <w:t>ひらら地区のひらら港から城辺地区の友利まで走ります。宮古協栄バスが運行します。本数は少ないです。</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AF2664">
      <w:pPr>
        <w:pStyle w:val="4"/>
        <w:ind w:left="840"/>
      </w:pPr>
      <w:r>
        <w:rPr>
          <w:rFonts w:hint="eastAsia"/>
        </w:rPr>
        <w:t>6</w:t>
      </w:r>
      <w:r>
        <w:rPr>
          <w:rFonts w:hint="eastAsia"/>
        </w:rPr>
        <w:t>系統</w:t>
      </w:r>
    </w:p>
    <w:p w:rsidR="00DD469C" w:rsidRDefault="00DD469C" w:rsidP="00DD469C">
      <w:r>
        <w:rPr>
          <w:rFonts w:hint="eastAsia"/>
        </w:rPr>
        <w:t>ひらら地区のひらら港から池間島の漁協前まで走ります。八千代バスが運行します。本数は少ないです。</w:t>
      </w:r>
    </w:p>
    <w:p w:rsidR="00DD469C" w:rsidRDefault="00DD469C" w:rsidP="00AF2664">
      <w:pPr>
        <w:pStyle w:val="4"/>
        <w:ind w:left="840"/>
      </w:pPr>
      <w:r>
        <w:rPr>
          <w:rFonts w:hint="eastAsia"/>
        </w:rPr>
        <w:t>7</w:t>
      </w:r>
      <w:r>
        <w:rPr>
          <w:rFonts w:hint="eastAsia"/>
        </w:rPr>
        <w:t>系統</w:t>
      </w:r>
    </w:p>
    <w:p w:rsidR="00DD469C" w:rsidRDefault="00DD469C" w:rsidP="00DD469C">
      <w:r>
        <w:rPr>
          <w:rFonts w:hint="eastAsia"/>
        </w:rPr>
        <w:t>ひらら地区のひらら港から伊良部島西部の佐和田車庫まで走ります。共和バスが運行します。本数は少ないです。</w:t>
      </w:r>
    </w:p>
    <w:p w:rsidR="00DD469C" w:rsidRDefault="00DD469C" w:rsidP="00AF2664">
      <w:pPr>
        <w:pStyle w:val="2"/>
      </w:pPr>
      <w:r>
        <w:rPr>
          <w:rFonts w:hint="eastAsia"/>
        </w:rPr>
        <w:t>宮古税務署</w:t>
      </w:r>
    </w:p>
    <w:p w:rsidR="00DD469C" w:rsidRDefault="00DD469C" w:rsidP="00AF2664">
      <w:pPr>
        <w:pStyle w:val="3"/>
        <w:ind w:left="840"/>
      </w:pPr>
      <w:r>
        <w:rPr>
          <w:rFonts w:hint="eastAsia"/>
        </w:rPr>
        <w:t>サンエー前バス停下車。</w:t>
      </w:r>
    </w:p>
    <w:p w:rsidR="00DD469C" w:rsidRDefault="00DD469C" w:rsidP="00DD469C">
      <w:r>
        <w:rPr>
          <w:rFonts w:hint="eastAsia"/>
        </w:rPr>
        <w:t>ここを通るバスは</w:t>
      </w:r>
      <w:r>
        <w:rPr>
          <w:rFonts w:hint="eastAsia"/>
        </w:rPr>
        <w:t>5</w:t>
      </w:r>
      <w:r>
        <w:rPr>
          <w:rFonts w:hint="eastAsia"/>
        </w:rPr>
        <w:t>路線あります。ひらら向けのバス停から</w:t>
      </w:r>
      <w:r>
        <w:rPr>
          <w:rFonts w:hint="eastAsia"/>
        </w:rPr>
        <w:t>310</w:t>
      </w:r>
      <w:r>
        <w:rPr>
          <w:rFonts w:hint="eastAsia"/>
        </w:rPr>
        <w:t>メートル。北給油所前向けのバス停から</w:t>
      </w:r>
      <w:r>
        <w:rPr>
          <w:rFonts w:hint="eastAsia"/>
        </w:rPr>
        <w:t>320</w:t>
      </w:r>
      <w:r>
        <w:rPr>
          <w:rFonts w:hint="eastAsia"/>
        </w:rPr>
        <w:t>メートル。</w:t>
      </w:r>
    </w:p>
    <w:p w:rsidR="00DD469C" w:rsidRDefault="00DD469C" w:rsidP="00AF2664">
      <w:pPr>
        <w:pStyle w:val="4"/>
        <w:ind w:left="840"/>
      </w:pPr>
      <w:r>
        <w:rPr>
          <w:rFonts w:hint="eastAsia"/>
        </w:rPr>
        <w:t>1</w:t>
      </w:r>
      <w:r>
        <w:rPr>
          <w:rFonts w:hint="eastAsia"/>
        </w:rPr>
        <w:t>系統</w:t>
      </w:r>
    </w:p>
    <w:p w:rsidR="00DD469C" w:rsidRDefault="00DD469C" w:rsidP="00DD469C">
      <w:r>
        <w:rPr>
          <w:rFonts w:hint="eastAsia"/>
        </w:rPr>
        <w:t>ひらら地区のひらら港から城辺地区の保良まで走ります。宮古協栄バスが運行します。本数は少ないです。</w:t>
      </w:r>
    </w:p>
    <w:p w:rsidR="00DD469C" w:rsidRDefault="00DD469C" w:rsidP="00AF2664">
      <w:pPr>
        <w:pStyle w:val="4"/>
        <w:ind w:left="840"/>
      </w:pPr>
      <w:r>
        <w:rPr>
          <w:rFonts w:hint="eastAsia"/>
        </w:rPr>
        <w:t>2</w:t>
      </w:r>
      <w:r>
        <w:rPr>
          <w:rFonts w:hint="eastAsia"/>
        </w:rPr>
        <w:t>系統</w:t>
      </w:r>
    </w:p>
    <w:p w:rsidR="00DD469C" w:rsidRDefault="00DD469C" w:rsidP="00DD469C">
      <w:r>
        <w:rPr>
          <w:rFonts w:hint="eastAsia"/>
        </w:rPr>
        <w:t>ひらら地区のひらら港から城辺地区の比嘉まで走ります。宮古協栄バスが運行します。本数はとても少ないです。</w:t>
      </w:r>
    </w:p>
    <w:p w:rsidR="00DD469C" w:rsidRDefault="00DD469C" w:rsidP="00AF2664">
      <w:pPr>
        <w:pStyle w:val="4"/>
        <w:ind w:left="840"/>
      </w:pPr>
      <w:r>
        <w:rPr>
          <w:rFonts w:hint="eastAsia"/>
        </w:rPr>
        <w:t>3</w:t>
      </w:r>
      <w:r>
        <w:rPr>
          <w:rFonts w:hint="eastAsia"/>
        </w:rPr>
        <w:t>系統</w:t>
      </w:r>
    </w:p>
    <w:p w:rsidR="00DD469C" w:rsidRDefault="00DD469C" w:rsidP="00DD469C">
      <w:r>
        <w:rPr>
          <w:rFonts w:hint="eastAsia"/>
        </w:rPr>
        <w:t>ひらら地区のひらら港から城辺地区の友利まで走ります。宮古協栄バスが運行します。本数は少ないです。</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w:t>
      </w:r>
      <w:r>
        <w:rPr>
          <w:rFonts w:hint="eastAsia"/>
        </w:rPr>
        <w:lastRenderedPageBreak/>
        <w:t>が運行します。本数は少ないです。</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AF2664">
      <w:pPr>
        <w:pStyle w:val="2"/>
      </w:pPr>
      <w:r>
        <w:rPr>
          <w:rFonts w:hint="eastAsia"/>
        </w:rPr>
        <w:t>宮古保健所</w:t>
      </w:r>
    </w:p>
    <w:p w:rsidR="00DD469C" w:rsidRDefault="00DD469C" w:rsidP="00AF2664">
      <w:pPr>
        <w:pStyle w:val="3"/>
        <w:ind w:left="840"/>
      </w:pPr>
      <w:r>
        <w:rPr>
          <w:rFonts w:hint="eastAsia"/>
        </w:rPr>
        <w:t>サンエー前バス停下車。</w:t>
      </w:r>
    </w:p>
    <w:p w:rsidR="00DD469C" w:rsidRDefault="00DD469C" w:rsidP="00DD469C">
      <w:r>
        <w:rPr>
          <w:rFonts w:hint="eastAsia"/>
        </w:rPr>
        <w:t>ここを通るバスは</w:t>
      </w:r>
      <w:r>
        <w:rPr>
          <w:rFonts w:hint="eastAsia"/>
        </w:rPr>
        <w:t>5</w:t>
      </w:r>
      <w:r>
        <w:rPr>
          <w:rFonts w:hint="eastAsia"/>
        </w:rPr>
        <w:t>路線あります。ひらら向けのバス停から</w:t>
      </w:r>
      <w:r>
        <w:rPr>
          <w:rFonts w:hint="eastAsia"/>
        </w:rPr>
        <w:t>410</w:t>
      </w:r>
      <w:r>
        <w:rPr>
          <w:rFonts w:hint="eastAsia"/>
        </w:rPr>
        <w:t>メートル。北給油所前向けのバス停から</w:t>
      </w:r>
      <w:r>
        <w:rPr>
          <w:rFonts w:hint="eastAsia"/>
        </w:rPr>
        <w:t>420</w:t>
      </w:r>
      <w:r>
        <w:rPr>
          <w:rFonts w:hint="eastAsia"/>
        </w:rPr>
        <w:t>メートル。</w:t>
      </w:r>
    </w:p>
    <w:p w:rsidR="00DD469C" w:rsidRDefault="00DD469C" w:rsidP="00AF2664">
      <w:pPr>
        <w:pStyle w:val="4"/>
        <w:ind w:left="840"/>
      </w:pPr>
      <w:r>
        <w:rPr>
          <w:rFonts w:hint="eastAsia"/>
        </w:rPr>
        <w:t>1</w:t>
      </w:r>
      <w:r>
        <w:rPr>
          <w:rFonts w:hint="eastAsia"/>
        </w:rPr>
        <w:t>系統</w:t>
      </w:r>
    </w:p>
    <w:p w:rsidR="00DD469C" w:rsidRDefault="00DD469C" w:rsidP="00DD469C">
      <w:r>
        <w:rPr>
          <w:rFonts w:hint="eastAsia"/>
        </w:rPr>
        <w:t>ひらら地区のひらら港から城辺地区の保良まで走ります。宮古協栄バスが運行します。本数は少ないです。</w:t>
      </w:r>
    </w:p>
    <w:p w:rsidR="00DD469C" w:rsidRDefault="00DD469C" w:rsidP="00AF2664">
      <w:pPr>
        <w:pStyle w:val="4"/>
        <w:ind w:left="840"/>
      </w:pPr>
      <w:r>
        <w:rPr>
          <w:rFonts w:hint="eastAsia"/>
        </w:rPr>
        <w:t>2</w:t>
      </w:r>
      <w:r>
        <w:rPr>
          <w:rFonts w:hint="eastAsia"/>
        </w:rPr>
        <w:t>系統</w:t>
      </w:r>
    </w:p>
    <w:p w:rsidR="00DD469C" w:rsidRDefault="00DD469C" w:rsidP="00DD469C">
      <w:r>
        <w:rPr>
          <w:rFonts w:hint="eastAsia"/>
        </w:rPr>
        <w:t>ひらら地区のひらら港から城辺地区の比嘉まで走ります。宮古協栄バスが運行します。本数はとても少ないです。</w:t>
      </w:r>
    </w:p>
    <w:p w:rsidR="00DD469C" w:rsidRDefault="00DD469C" w:rsidP="00AF2664">
      <w:pPr>
        <w:pStyle w:val="4"/>
        <w:ind w:left="840"/>
      </w:pPr>
      <w:r>
        <w:rPr>
          <w:rFonts w:hint="eastAsia"/>
        </w:rPr>
        <w:t>3</w:t>
      </w:r>
      <w:r>
        <w:rPr>
          <w:rFonts w:hint="eastAsia"/>
        </w:rPr>
        <w:t>系統</w:t>
      </w:r>
    </w:p>
    <w:p w:rsidR="00DD469C" w:rsidRDefault="00DD469C" w:rsidP="00DD469C">
      <w:r>
        <w:rPr>
          <w:rFonts w:hint="eastAsia"/>
        </w:rPr>
        <w:t>ひらら地区のひらら港から城辺地区の友利まで走ります。宮古協栄バスが運行します。本数は少ないです。</w:t>
      </w:r>
    </w:p>
    <w:p w:rsidR="00DD469C" w:rsidRDefault="00DD469C" w:rsidP="00AF2664">
      <w:pPr>
        <w:pStyle w:val="4"/>
        <w:ind w:left="840"/>
      </w:pPr>
      <w:r>
        <w:rPr>
          <w:rFonts w:hint="eastAsia"/>
        </w:rPr>
        <w:t>4</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DD469C" w:rsidRDefault="00DD469C" w:rsidP="00AF2664">
      <w:pPr>
        <w:pStyle w:val="4"/>
        <w:ind w:left="840"/>
      </w:pPr>
      <w:r>
        <w:rPr>
          <w:rFonts w:hint="eastAsia"/>
        </w:rPr>
        <w:t>5</w:t>
      </w:r>
      <w:r>
        <w:rPr>
          <w:rFonts w:hint="eastAsia"/>
        </w:rPr>
        <w:t>系統</w:t>
      </w:r>
    </w:p>
    <w:p w:rsidR="00DD469C" w:rsidRDefault="00DD469C" w:rsidP="00DD469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DD469C" w:rsidRDefault="00DD469C" w:rsidP="00AF2664">
      <w:pPr>
        <w:pStyle w:val="1"/>
      </w:pPr>
      <w:r>
        <w:rPr>
          <w:rFonts w:hint="eastAsia"/>
        </w:rPr>
        <w:t>多良間島</w:t>
      </w:r>
    </w:p>
    <w:p w:rsidR="00DD469C" w:rsidRDefault="00DD469C" w:rsidP="00AF2664">
      <w:pPr>
        <w:pStyle w:val="2"/>
      </w:pPr>
      <w:r>
        <w:rPr>
          <w:rFonts w:hint="eastAsia"/>
        </w:rPr>
        <w:t>多良間空港</w:t>
      </w:r>
    </w:p>
    <w:p w:rsidR="00DD469C" w:rsidRDefault="00DD469C" w:rsidP="00AF2664">
      <w:pPr>
        <w:pStyle w:val="3"/>
        <w:ind w:left="840"/>
      </w:pPr>
      <w:r>
        <w:rPr>
          <w:rFonts w:hint="eastAsia"/>
        </w:rPr>
        <w:t>空港バス停下車。</w:t>
      </w:r>
    </w:p>
    <w:p w:rsidR="00DD469C" w:rsidRDefault="00DD469C" w:rsidP="00DD469C">
      <w:r>
        <w:rPr>
          <w:rFonts w:hint="eastAsia"/>
        </w:rPr>
        <w:t>ここを通るバスは</w:t>
      </w:r>
      <w:r>
        <w:rPr>
          <w:rFonts w:hint="eastAsia"/>
        </w:rPr>
        <w:t>1</w:t>
      </w:r>
      <w:r>
        <w:rPr>
          <w:rFonts w:hint="eastAsia"/>
        </w:rPr>
        <w:t>路線です。バス停からすぐ。</w:t>
      </w:r>
    </w:p>
    <w:p w:rsidR="00DD469C" w:rsidRDefault="00DD469C" w:rsidP="00AF2664">
      <w:pPr>
        <w:pStyle w:val="4"/>
        <w:ind w:left="840"/>
      </w:pPr>
      <w:r>
        <w:rPr>
          <w:rFonts w:hint="eastAsia"/>
        </w:rPr>
        <w:t>多良間村営バス</w:t>
      </w:r>
    </w:p>
    <w:p w:rsidR="00DD469C" w:rsidRDefault="00DD469C" w:rsidP="00DD469C">
      <w:r>
        <w:rPr>
          <w:rFonts w:hint="eastAsia"/>
        </w:rPr>
        <w:t>多良間空港、普天間港または前泊港から多良間島中心部の農協前まで走ります。多良間村が運行します。本数はとても少ないです。</w:t>
      </w:r>
    </w:p>
    <w:p w:rsidR="00DD469C" w:rsidRDefault="00DD469C" w:rsidP="00AF2664">
      <w:pPr>
        <w:pStyle w:val="2"/>
      </w:pPr>
      <w:r>
        <w:rPr>
          <w:rFonts w:hint="eastAsia"/>
        </w:rPr>
        <w:t>多良間村役場</w:t>
      </w:r>
    </w:p>
    <w:p w:rsidR="00DD469C" w:rsidRDefault="00DD469C" w:rsidP="00AF2664">
      <w:pPr>
        <w:pStyle w:val="3"/>
        <w:ind w:left="840"/>
      </w:pPr>
      <w:r>
        <w:rPr>
          <w:rFonts w:hint="eastAsia"/>
        </w:rPr>
        <w:t>農協前バス停下車。</w:t>
      </w:r>
    </w:p>
    <w:p w:rsidR="00DD469C" w:rsidRDefault="00DD469C" w:rsidP="00DD469C">
      <w:r>
        <w:rPr>
          <w:rFonts w:hint="eastAsia"/>
        </w:rPr>
        <w:t>ここを通るバスは</w:t>
      </w:r>
      <w:r>
        <w:rPr>
          <w:rFonts w:hint="eastAsia"/>
        </w:rPr>
        <w:t>1</w:t>
      </w:r>
      <w:r>
        <w:rPr>
          <w:rFonts w:hint="eastAsia"/>
        </w:rPr>
        <w:t>路線です。バス停から</w:t>
      </w:r>
      <w:r>
        <w:rPr>
          <w:rFonts w:hint="eastAsia"/>
        </w:rPr>
        <w:t>90</w:t>
      </w:r>
      <w:r>
        <w:rPr>
          <w:rFonts w:hint="eastAsia"/>
        </w:rPr>
        <w:t>メートル。</w:t>
      </w:r>
    </w:p>
    <w:p w:rsidR="00DD469C" w:rsidRDefault="00DD469C" w:rsidP="00AF2664">
      <w:pPr>
        <w:pStyle w:val="4"/>
        <w:ind w:left="840"/>
      </w:pPr>
      <w:r>
        <w:rPr>
          <w:rFonts w:hint="eastAsia"/>
        </w:rPr>
        <w:t>多良間村営バス</w:t>
      </w:r>
      <w:bookmarkStart w:id="0" w:name="_GoBack"/>
      <w:bookmarkEnd w:id="0"/>
    </w:p>
    <w:p w:rsidR="00DD469C" w:rsidRDefault="00DD469C" w:rsidP="00DD469C">
      <w:r>
        <w:rPr>
          <w:rFonts w:hint="eastAsia"/>
        </w:rPr>
        <w:t>多良間空港、普天間港または前泊港から多良間島中心部の農協前まで走ります。多良間村が運行します。本数はとても少ないです。</w:t>
      </w:r>
    </w:p>
    <w:p w:rsidR="00DD469C" w:rsidRDefault="00DD469C" w:rsidP="00AF2664">
      <w:pPr>
        <w:pStyle w:val="2"/>
      </w:pPr>
      <w:r>
        <w:rPr>
          <w:rFonts w:hint="eastAsia"/>
        </w:rPr>
        <w:lastRenderedPageBreak/>
        <w:t>前泊港</w:t>
      </w:r>
    </w:p>
    <w:p w:rsidR="00DD469C" w:rsidRDefault="00DD469C" w:rsidP="00AF2664">
      <w:pPr>
        <w:pStyle w:val="3"/>
        <w:ind w:left="840"/>
      </w:pPr>
      <w:r>
        <w:rPr>
          <w:rFonts w:hint="eastAsia"/>
        </w:rPr>
        <w:t>前泊港バス停下車。</w:t>
      </w:r>
    </w:p>
    <w:p w:rsidR="00DD469C" w:rsidRDefault="00DD469C" w:rsidP="00DD469C">
      <w:r>
        <w:rPr>
          <w:rFonts w:hint="eastAsia"/>
        </w:rPr>
        <w:t>ここを通るバスは</w:t>
      </w:r>
      <w:r>
        <w:rPr>
          <w:rFonts w:hint="eastAsia"/>
        </w:rPr>
        <w:t>1</w:t>
      </w:r>
      <w:r>
        <w:rPr>
          <w:rFonts w:hint="eastAsia"/>
        </w:rPr>
        <w:t>路線です。船までバス停からすぐ。</w:t>
      </w:r>
    </w:p>
    <w:p w:rsidR="00DD469C" w:rsidRDefault="00DD469C" w:rsidP="00AF2664">
      <w:pPr>
        <w:pStyle w:val="4"/>
        <w:ind w:left="840"/>
      </w:pPr>
      <w:r>
        <w:rPr>
          <w:rFonts w:hint="eastAsia"/>
        </w:rPr>
        <w:t>多良間村営バス</w:t>
      </w:r>
    </w:p>
    <w:p w:rsidR="00DD469C" w:rsidRDefault="00DD469C" w:rsidP="00DD469C">
      <w:r>
        <w:rPr>
          <w:rFonts w:hint="eastAsia"/>
        </w:rPr>
        <w:t>多良間空港、普天間港または前泊港から多良間島中心部の農協前まで走ります。多良間村が運行します。本数はとても少ないです。</w:t>
      </w:r>
    </w:p>
    <w:p w:rsidR="00DD469C" w:rsidRDefault="00DD469C" w:rsidP="00AF2664">
      <w:pPr>
        <w:pStyle w:val="2"/>
      </w:pPr>
      <w:r>
        <w:rPr>
          <w:rFonts w:hint="eastAsia"/>
        </w:rPr>
        <w:t>普天間港</w:t>
      </w:r>
    </w:p>
    <w:p w:rsidR="00DD469C" w:rsidRDefault="00DD469C" w:rsidP="00AF2664">
      <w:pPr>
        <w:pStyle w:val="3"/>
        <w:ind w:left="840"/>
      </w:pPr>
      <w:r>
        <w:rPr>
          <w:rFonts w:hint="eastAsia"/>
        </w:rPr>
        <w:t>普天間港バス停下車。</w:t>
      </w:r>
    </w:p>
    <w:p w:rsidR="00DD469C" w:rsidRDefault="00DD469C" w:rsidP="00DD469C">
      <w:r>
        <w:rPr>
          <w:rFonts w:hint="eastAsia"/>
        </w:rPr>
        <w:t>ここを通るバスは</w:t>
      </w:r>
      <w:r>
        <w:rPr>
          <w:rFonts w:hint="eastAsia"/>
        </w:rPr>
        <w:t>1</w:t>
      </w:r>
      <w:r>
        <w:rPr>
          <w:rFonts w:hint="eastAsia"/>
        </w:rPr>
        <w:t>路線です。船までバス停からすぐ。</w:t>
      </w:r>
    </w:p>
    <w:p w:rsidR="00DD469C" w:rsidRDefault="00DD469C" w:rsidP="00AF2664">
      <w:pPr>
        <w:pStyle w:val="4"/>
        <w:ind w:left="840"/>
      </w:pPr>
      <w:r>
        <w:rPr>
          <w:rFonts w:hint="eastAsia"/>
        </w:rPr>
        <w:t>多良間村営バス</w:t>
      </w:r>
    </w:p>
    <w:p w:rsidR="00DD469C" w:rsidRPr="00CE3CD2" w:rsidRDefault="00DD469C" w:rsidP="00DD469C">
      <w:r>
        <w:rPr>
          <w:rFonts w:hint="eastAsia"/>
        </w:rPr>
        <w:t>多良間空港、普天間港または前泊港から多良間島中心部の農協前まで走ります。多良間村が運行します。本数はとても少ないです。</w:t>
      </w:r>
    </w:p>
    <w:p w:rsidR="000D2A6F" w:rsidRPr="00DD469C" w:rsidRDefault="000D2A6F" w:rsidP="00DD469C"/>
    <w:sectPr w:rsidR="000D2A6F" w:rsidRPr="00DD469C" w:rsidSect="004E4B9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B6" w:rsidRDefault="00C66AB6" w:rsidP="006E7112">
      <w:r>
        <w:separator/>
      </w:r>
    </w:p>
  </w:endnote>
  <w:endnote w:type="continuationSeparator" w:id="0">
    <w:p w:rsidR="00C66AB6" w:rsidRDefault="00C66AB6"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B6" w:rsidRDefault="00C66AB6" w:rsidP="006E7112">
      <w:r>
        <w:separator/>
      </w:r>
    </w:p>
  </w:footnote>
  <w:footnote w:type="continuationSeparator" w:id="0">
    <w:p w:rsidR="00C66AB6" w:rsidRDefault="00C66AB6"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C5F05"/>
    <w:rsid w:val="000D1BF2"/>
    <w:rsid w:val="000D2A6F"/>
    <w:rsid w:val="000F5075"/>
    <w:rsid w:val="00197A97"/>
    <w:rsid w:val="001B462C"/>
    <w:rsid w:val="001C75D0"/>
    <w:rsid w:val="00252706"/>
    <w:rsid w:val="00286ADC"/>
    <w:rsid w:val="002C386A"/>
    <w:rsid w:val="002D1A1F"/>
    <w:rsid w:val="00335F78"/>
    <w:rsid w:val="00344DBD"/>
    <w:rsid w:val="00370C4D"/>
    <w:rsid w:val="003A711B"/>
    <w:rsid w:val="003B74F4"/>
    <w:rsid w:val="003F6D28"/>
    <w:rsid w:val="00455388"/>
    <w:rsid w:val="00461902"/>
    <w:rsid w:val="004647FE"/>
    <w:rsid w:val="004756DD"/>
    <w:rsid w:val="004E1884"/>
    <w:rsid w:val="004E7589"/>
    <w:rsid w:val="00504188"/>
    <w:rsid w:val="005065FC"/>
    <w:rsid w:val="00516E09"/>
    <w:rsid w:val="00595B0A"/>
    <w:rsid w:val="005A3694"/>
    <w:rsid w:val="005B2DAC"/>
    <w:rsid w:val="005C2D32"/>
    <w:rsid w:val="00613FBF"/>
    <w:rsid w:val="006576DD"/>
    <w:rsid w:val="006762F4"/>
    <w:rsid w:val="006A0FBC"/>
    <w:rsid w:val="006C688E"/>
    <w:rsid w:val="006E7112"/>
    <w:rsid w:val="00702C3C"/>
    <w:rsid w:val="0071158E"/>
    <w:rsid w:val="007A74A2"/>
    <w:rsid w:val="007C5537"/>
    <w:rsid w:val="008022EE"/>
    <w:rsid w:val="00812A85"/>
    <w:rsid w:val="00821D0A"/>
    <w:rsid w:val="00867886"/>
    <w:rsid w:val="008714A2"/>
    <w:rsid w:val="00893707"/>
    <w:rsid w:val="00897B2A"/>
    <w:rsid w:val="008D4F5E"/>
    <w:rsid w:val="008D73A3"/>
    <w:rsid w:val="00907F29"/>
    <w:rsid w:val="00934444"/>
    <w:rsid w:val="009D20C5"/>
    <w:rsid w:val="009D4CB1"/>
    <w:rsid w:val="00A75D9F"/>
    <w:rsid w:val="00A77BCF"/>
    <w:rsid w:val="00AA4FF4"/>
    <w:rsid w:val="00AF2664"/>
    <w:rsid w:val="00B554E5"/>
    <w:rsid w:val="00B650E9"/>
    <w:rsid w:val="00B94C34"/>
    <w:rsid w:val="00BB5C49"/>
    <w:rsid w:val="00C10A8E"/>
    <w:rsid w:val="00C66AB6"/>
    <w:rsid w:val="00CE3CD2"/>
    <w:rsid w:val="00CE46AE"/>
    <w:rsid w:val="00DA35F2"/>
    <w:rsid w:val="00DD469C"/>
    <w:rsid w:val="00E0570E"/>
    <w:rsid w:val="00E57776"/>
    <w:rsid w:val="00E74BCC"/>
    <w:rsid w:val="00EB175C"/>
    <w:rsid w:val="00EC096D"/>
    <w:rsid w:val="00EE19D2"/>
    <w:rsid w:val="00EE24E8"/>
    <w:rsid w:val="00EF6CFC"/>
    <w:rsid w:val="00F033A5"/>
    <w:rsid w:val="00F074CE"/>
    <w:rsid w:val="00F92AD8"/>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9C"/>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7</cp:revision>
  <dcterms:created xsi:type="dcterms:W3CDTF">2017-08-30T22:30:00Z</dcterms:created>
  <dcterms:modified xsi:type="dcterms:W3CDTF">2017-08-31T02:35:00Z</dcterms:modified>
</cp:coreProperties>
</file>